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(x7)</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Hot Dog Buns, Chips, Kool-Aid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Oranges,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(x7)</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Cold Cut Meats, Bread, Peanut Butter, Jelly, Chips, Apples, Kool-Aid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Apple Sauce,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Peach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(x7)</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Cereal, Sweet Rolls,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3 Lbs Bacon</w:t>
            </w:r>
            <w:r>
              <w:br/>
            </w:r>
            <w:r>
              <w:t>3 Lbs Bulk Sausage</w:t>
            </w:r>
            <w:r>
              <w:br/>
            </w:r>
            <w:r>
              <w:t>2 Sticks Butter</w:t>
            </w:r>
            <w:r>
              <w:br/>
            </w:r>
            <w:r>
              <w:t>2 Teaspoons Cinnamon</w:t>
            </w:r>
            <w:r>
              <w:br/>
            </w:r>
            <w:r>
              <w:t>3 Cans Diced Tomatoes</w:t>
            </w:r>
            <w:r>
              <w:br/>
            </w:r>
            <w:r>
              <w:t>54 Eggs</w:t>
            </w:r>
            <w:r>
              <w:br/>
            </w:r>
            <w:r>
              <w:t>36 Ounces Elbow Macaroni</w:t>
            </w:r>
            <w:r>
              <w:br/>
            </w:r>
            <w:r>
              <w:t>24 Ounces Fresh Mushrooms</w:t>
            </w:r>
            <w:r>
              <w:br/>
            </w:r>
            <w:r>
              <w:t>3 Bunches Green onions</w:t>
            </w:r>
            <w:r>
              <w:br/>
            </w:r>
            <w:r>
              <w:t>9 Green Onions</w:t>
            </w:r>
            <w:r>
              <w:br/>
            </w:r>
            <w:r>
              <w:t>3 Green Pepper</w:t>
            </w:r>
            <w:r>
              <w:br/>
            </w:r>
            <w:r>
              <w:t>Hot Sauce</w:t>
            </w:r>
            <w:r>
              <w:br/>
            </w:r>
            <w:r>
              <w:t>2 Cans Large Sliced Peaches</w:t>
            </w:r>
            <w:r>
              <w:br/>
            </w:r>
            <w:r>
              <w:t>6 Medium Onions</w:t>
            </w:r>
            <w:r>
              <w:br/>
            </w:r>
          </w:p>
        </w:tc>
        <w:tc>
          <w:tcPr>
            <w:tcW w:w="2500" w:type="pct"/>
            <w:vAlign w:val="top"/>
          </w:tcPr>
          <w:p>
            <w:pPr>
              <w:spacing w:before="0" w:after="0"/>
              <w:ind w:left="0" w:right="0" w:hanging="0"/>
            </w:pPr>
            <w:r>
              <w:t>4 1/2 Cups Milk</w:t>
            </w:r>
            <w:r>
              <w:br/>
            </w:r>
            <w:r>
              <w:t>1 1/2 Cups Mustard</w:t>
            </w:r>
            <w:r>
              <w:br/>
            </w:r>
            <w:r>
              <w:t>6 Teaspoons Parmesan Cheese</w:t>
            </w:r>
            <w:r>
              <w:br/>
            </w:r>
            <w:r>
              <w:t>3 Red Pepper</w:t>
            </w:r>
            <w:r>
              <w:br/>
            </w:r>
            <w:r>
              <w:t>Salsa</w:t>
            </w:r>
            <w:r>
              <w:br/>
            </w:r>
            <w:r>
              <w:t>6 Cups Shredded Cheddar</w:t>
            </w:r>
            <w:r>
              <w:br/>
            </w:r>
            <w:r>
              <w:t>36 Ounces Shredded Cheddar Cheese</w:t>
            </w:r>
            <w:r>
              <w:br/>
            </w:r>
            <w:r>
              <w:t>3 Cans Sliced Mushrooms</w:t>
            </w:r>
            <w:r>
              <w:br/>
            </w:r>
            <w:r>
              <w:t>3 Lbs Smoked Sausage</w:t>
            </w:r>
            <w:r>
              <w:br/>
            </w:r>
            <w:r>
              <w:t>Sprinkle of Pepper, Cayenne Preferred</w:t>
            </w:r>
            <w:r>
              <w:br/>
            </w:r>
            <w:r>
              <w:t>2 Packages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7x Cereal</w:t>
            </w:r>
            <w:r>
              <w:br/>
            </w:r>
            <w:r>
              <w:t>3x Oranges</w:t>
            </w:r>
            <w:r>
              <w:br/>
            </w:r>
            <w:r>
              <w:t>7x Sweet Rolls</w:t>
            </w:r>
            <w:r>
              <w:br/>
            </w:r>
            <w:r>
              <w:br/>
            </w:r>
            <w:r>
              <w:rPr>
                <w:b/>
              </w:rPr>
              <w:t>Lunch Items</w:t>
            </w:r>
            <w:r>
              <w:br/>
            </w:r>
            <w:r>
              <w:t>7x Apples</w:t>
            </w:r>
            <w:r>
              <w:br/>
            </w:r>
            <w:r>
              <w:t>7x Bread</w:t>
            </w:r>
            <w:r>
              <w:br/>
            </w:r>
            <w:r>
              <w:t>7x Chips</w:t>
            </w:r>
            <w:r>
              <w:br/>
            </w:r>
            <w:r>
              <w:t>7x Cold Cut Meats</w:t>
            </w:r>
            <w:r>
              <w:br/>
            </w:r>
            <w:r>
              <w:t>7x Jelly</w:t>
            </w:r>
            <w:r>
              <w:br/>
            </w:r>
            <w:r>
              <w:t>7x Peanut Butter</w:t>
            </w:r>
            <w:r>
              <w:br/>
            </w:r>
            <w:r>
              <w:br/>
            </w:r>
            <w:r>
              <w:rPr>
                <w:b/>
              </w:rPr>
              <w:t>Dinner Items</w:t>
            </w:r>
            <w:r>
              <w:br/>
            </w:r>
            <w:r>
              <w:t>3x Apple Sauce</w:t>
            </w:r>
            <w:r>
              <w:br/>
            </w:r>
            <w:r>
              <w:br/>
            </w:r>
            <w:r>
              <w:rPr>
                <w:b/>
              </w:rPr>
              <w:t>Snack Items</w:t>
            </w:r>
            <w:r>
              <w:br/>
            </w:r>
            <w:r>
              <w:t>7x Chips</w:t>
            </w:r>
            <w:r>
              <w:br/>
            </w:r>
            <w:r>
              <w:t>7x Hot Dog Buns</w:t>
            </w:r>
            <w:r>
              <w:br/>
            </w:r>
            <w:r>
              <w:t>7x Hot Dogs</w:t>
            </w:r>
            <w:r>
              <w:br/>
            </w:r>
          </w:p>
        </w:tc>
        <w:tc>
          <w:tcPr>
            <w:tcW w:w="2500" w:type="pct"/>
            <w:vAlign w:val="top"/>
          </w:tcPr>
          <w:p>
            <w:pPr>
              <w:spacing w:before="0" w:after="0"/>
              <w:ind w:left="0" w:right="0" w:hanging="0"/>
            </w:pPr>
            <w:r>
              <w:br/>
            </w:r>
            <w:r>
              <w:rPr>
                <w:b/>
              </w:rPr>
              <w:t>Breakfast Drinks</w:t>
            </w:r>
            <w:r>
              <w:br/>
            </w:r>
            <w:r>
              <w:t>10x Milk</w:t>
            </w:r>
            <w:r>
              <w:br/>
            </w:r>
            <w:r>
              <w:br/>
            </w:r>
            <w:r>
              <w:rPr>
                <w:b/>
              </w:rPr>
              <w:t>Lunch Drinks</w:t>
            </w:r>
            <w:r>
              <w:br/>
            </w:r>
            <w:r>
              <w:t>7x Kool-Aid</w:t>
            </w:r>
            <w:r>
              <w:br/>
            </w:r>
            <w:r>
              <w:br/>
            </w:r>
            <w:r>
              <w:rPr>
                <w:b/>
              </w:rPr>
              <w:t>Dinner Drinks</w:t>
            </w:r>
            <w:r>
              <w:br/>
            </w:r>
            <w:r>
              <w:t>3x Milk</w:t>
            </w:r>
            <w:r>
              <w:br/>
            </w:r>
            <w:r>
              <w:br/>
            </w:r>
            <w:r>
              <w:rPr>
                <w:b/>
              </w:rPr>
              <w:t>Snack Drinks</w:t>
            </w:r>
            <w:r>
              <w:br/>
            </w:r>
            <w:r>
              <w:t>7x Kool-Aid</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